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《玩具总动员：战场伪装与模块化的黑科技设计》</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战场上，有些装备的作用如同玩具，只为在战术中迷惑对手。有些装备的外形酷似玩具，它们小巧灵动，造型别致，总是出奇制胜。有些装备的设计理念，甚至直接脱胎于玩具，它们如同积木般自由拼接，协同互动，使装备更具灵活性与作战效能。本期节目，我们将为您揭开装备背后的“玩趣”密码，揭秘战场上那些鲜为人知的创造性思维。</w:t>
      </w:r>
    </w:p>
    <w:p>
      <w:pPr>
        <w:spacing w:line="300" w:lineRule="auto"/>
      </w:pPr>
      <w:r>
        <w:rPr>
          <w:rFonts w:ascii="黑体" w:hAnsi="黑体" w:eastAsia="黑体"/>
          <w:b w:val="0"/>
          <w:sz w:val="32"/>
        </w:rPr>
        <w:t>【演播室主持人1】</w:t>
      </w:r>
    </w:p>
    <w:p>
      <w:pPr>
        <w:spacing w:line="300" w:lineRule="auto"/>
        <w:ind w:firstLine="560"/>
      </w:pPr>
      <w:r>
        <w:rPr>
          <w:rFonts w:ascii="仿宋_GB2312" w:hAnsi="仿宋_GB2312" w:eastAsia="仿宋_GB2312"/>
          <w:b w:val="0"/>
          <w:sz w:val="28"/>
        </w:rPr>
        <w:t>各位观众你们好，欢迎收看《军事科技》。我是主持人蓝皓。在人类战争史上，不是只有先进的武器，才能够改变战局的。战争的本质，从来不只是火力的对抗。一张地图，一次伪装，一段虚假的无线电信号，甚至是一些，在旁人看起来，近乎玩具般的道具，都可能对战场，起到决定性的影响。三千多年前，古希腊人将士兵，藏进一匹巨大的木马之中，攻破了特洛伊城。那或许，是人类历史上，最著名的一次，战场伪装了。第二次世界大战期间，盟军也曾组建过一支，特殊的部队。他们成员之中，有画家，设计师，录音师，甚至还有广告从业者。他们最重要的武器，既不是坦克，也不是火炮，而是一批能够充气展开的，橡胶玩具。</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1944年，盟军即将登陆欧洲大地。为了迷惑德军，美军秘密组建了一支特殊部队，第23司令部特种部队。人们给了他们一个更加传奇的名字，幽灵部队。而1945年春天，幽灵部队迎来了最危险，也最关键的一次任务。此时的纳粹德国，已经开始崩溃。盟军部队，正快速逼近德军腹地。但在他们面前，仍然横亘着最后一道天然屏障，莱茵河。这条贯穿欧洲的重要河流，不仅河面宽阔，水流湍急，两岸地形也极其复杂。对于防守一方来说，它天然就是一道巨大的反坦克壕沟。德军非常清楚，一旦盟军成功渡过莱茵河，德国本土的大门，就将被彻底打开。因此，德军在莱茵河东岸，部署了大量炮兵阵地，观察哨，以及防御部队，严密监视盟军的一举一动。而就在这样的战场环境下，一场以假乱真的“表演”。</w:t>
      </w:r>
    </w:p>
    <w:p>
      <w:pPr>
        <w:spacing w:line="300" w:lineRule="auto"/>
      </w:pPr>
      <w:r>
        <w:rPr>
          <w:rFonts w:ascii="黑体" w:hAnsi="黑体" w:eastAsia="黑体"/>
          <w:b w:val="0"/>
          <w:sz w:val="32"/>
        </w:rPr>
        <w:t>【三维动画解说1】</w:t>
      </w:r>
    </w:p>
    <w:p>
      <w:pPr>
        <w:spacing w:line="300" w:lineRule="auto"/>
        <w:ind w:firstLine="560"/>
      </w:pPr>
      <w:r>
        <w:rPr>
          <w:rFonts w:ascii="仿宋_GB2312" w:hAnsi="仿宋_GB2312" w:eastAsia="仿宋_GB2312"/>
          <w:b w:val="0"/>
          <w:sz w:val="28"/>
        </w:rPr>
        <w:t>即将在莱茵河畔展开。1945年3月，美军计划在德国小镇威尔森附近，制造一场假渡河。幽灵部队首先在威尔森附近，布置了大量的重装备。但这些装备，大多数都是假的，包括充气的M4谢尔曼坦克、假火炮、假卡车、木质观察塔。从空中看去，这里仿佛驻扎着一个完整装甲师。实际上，很多坦克甚至只是橡胶和帆布。</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这些充气装备，是幽灵部队最具代表性的伪装手段之一。他们以美军当时广泛装备的M4谢尔曼坦克作为原型制造。整个模型重量只有四十多公斤，数名士兵便可完成搬运，并在几分钟内迅速展开。但当它们被部署到预设阵地之后，从高空俯瞰，却与真实坦克几乎没有明显区别。战争进入尾声后，德国空军制空权不断丧失，前线侦察能力大幅下降。德军越来越依赖高空航拍照片，判断盟军部队的集结方向与兵力规模。高空侦察能够识别目标轮廓，却很难进一步确认其真实性。在德军侦察照片中，这些由橡胶制造成的假坦克，开始被误判为正在集结的装甲部队。</w:t>
      </w:r>
    </w:p>
    <w:p>
      <w:pPr>
        <w:spacing w:line="300" w:lineRule="auto"/>
      </w:pPr>
      <w:r>
        <w:rPr>
          <w:rFonts w:ascii="黑体" w:hAnsi="黑体" w:eastAsia="黑体"/>
          <w:b w:val="0"/>
          <w:sz w:val="32"/>
        </w:rPr>
        <w:t>【三维动画解说2】</w:t>
      </w:r>
    </w:p>
    <w:p>
      <w:pPr>
        <w:spacing w:line="300" w:lineRule="auto"/>
        <w:ind w:firstLine="560"/>
      </w:pPr>
      <w:r>
        <w:rPr>
          <w:rFonts w:ascii="仿宋_GB2312" w:hAnsi="仿宋_GB2312" w:eastAsia="仿宋_GB2312"/>
          <w:b w:val="0"/>
          <w:sz w:val="28"/>
        </w:rPr>
        <w:t>为了使伪装行动更加真实，幽灵部队拥有一种特殊装备：声响欺骗车。这些卡车上安装了大功率扬声器。美国陆军曾专门录制部队行军中的各种音效，随后通过音响系统播放。这些声音经过专业声学设计。美国工程师会根据地形、风向、夜间湿度调整播放方向。这些声音最远可传播约20公里。由于德军会长期监听盟军部队通信的习惯，幽灵部队专门训练无线电伪装员。他们会模仿真实部队的通信模式。德军监听员因此误以为美军主力真的已经集结。德军最终误判了盟军部署方向。他们将部分兵力和饱和火力错误地集中到威尔森方向。而与此同时，真正的盟军主力却在另一方向秘密渡河。</w:t>
      </w:r>
    </w:p>
    <w:p>
      <w:pPr>
        <w:spacing w:line="300" w:lineRule="auto"/>
      </w:pPr>
      <w:r>
        <w:rPr>
          <w:rFonts w:ascii="黑体" w:hAnsi="黑体" w:eastAsia="黑体"/>
          <w:b w:val="0"/>
          <w:sz w:val="32"/>
        </w:rPr>
        <w:t>【专家1】</w:t>
      </w:r>
    </w:p>
    <w:p>
      <w:pPr>
        <w:spacing w:line="300" w:lineRule="auto"/>
        <w:ind w:firstLine="560"/>
      </w:pPr>
      <w:r>
        <w:rPr>
          <w:rFonts w:ascii="仿宋_GB2312" w:hAnsi="仿宋_GB2312" w:eastAsia="仿宋_GB2312"/>
          <w:b w:val="0"/>
          <w:sz w:val="28"/>
        </w:rPr>
        <w:t>那么在现代化的作战模式的这样的一个状态下，这种幽灵部队和假目标的诱骗方式，仍然是有很大的这样的一个功能的。俄乌冲突爆发之后，双方都设置了大量的假目标。比较典型的是，为了最大程度地去诱骗对方的远程精确打击火力，而且现在俄乌双方已经开始大量地使用这种充气假目标。现在它的仿真的程度越来越高。首先，它可以模拟坦克、装甲车辆、防空导弹，甚至是这种大型的导弹车，在相关的区域内进行这样的一个部署。充气假目标还可以通过小型红外热源的这样的一个方式去模拟真正的坦克装甲车辆，包括防空导弹以及雷达，它处于开机工作状态的这样的一个红外的热辐射信号。所以不仅仅是从视觉上，它可以起到欺骗的作用，从雷达信号、从红外信号上，它也可以起到欺骗的作用。</w:t>
      </w:r>
    </w:p>
    <w:p>
      <w:pPr>
        <w:spacing w:line="300" w:lineRule="auto"/>
      </w:pPr>
      <w:r>
        <w:rPr>
          <w:rFonts w:ascii="黑体" w:hAnsi="黑体" w:eastAsia="黑体"/>
          <w:b w:val="0"/>
          <w:sz w:val="32"/>
        </w:rPr>
        <w:t>【演播室主持人2】</w:t>
      </w:r>
    </w:p>
    <w:p>
      <w:pPr>
        <w:spacing w:line="300" w:lineRule="auto"/>
        <w:ind w:firstLine="560"/>
      </w:pPr>
      <w:r>
        <w:rPr>
          <w:rFonts w:ascii="仿宋_GB2312" w:hAnsi="仿宋_GB2312" w:eastAsia="仿宋_GB2312"/>
          <w:b w:val="0"/>
          <w:sz w:val="28"/>
        </w:rPr>
        <w:t>从充气坦克，到今天的无人装备，战争中的一个变化，正在变得越来越明显。20世纪的大部分时间里，武器的发展，始终在追求更大，更强。比如说，更大口径的舰炮，更庞大的轰炸机，更高速的战斗机等等。人类不断试图用，工业规模与火力优势，去主导战场。但是，进入21世纪后，一种截然不同的趋势，开始出现了。越来越多，真正改变战场的装备，正在变得，越来越小。它们不再强调，厚重的装甲，也不再依赖庞大的，钢铁结构。相反，它们开始追求，轻量化，低成本，以及快速部署能力。有些装备，甚至可以小到，直接装进士兵的口袋。而有些外形，则看起来更像是，商店里的模型玩具。然而正是这些，看起来不像武器的装备，正在重新改变，现代战争的形态。</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很多人小时候，都见过航模。轻薄的机身，小巧的螺旋桨，只需轻轻一抛，它便能够借助气流，飞向天空。很长一段时间里，这类飞行器，更多只是模型与玩具。但进入21世纪后，战场却开始赋予它，另一种意义。2003年，伊拉克战争期间，一种外形酷似航模的，小型无人机，开始频繁出现在美军前线。它就是，RQ-11大乌鸦无人机。与此前那些，依赖机场和跑道的，大型无人机相比，大乌鸦显得异常轻巧。整机重量，只有几公斤，可由单兵携带。执行任务时，士兵只需握住机身，将其直接投向空中，这架小型无人机，便会迅速展开机翼，飞向目标区域。从外形到操作方式，它都更像是一架，被放大的航模。但正是这种，看似玩具化的设计，却第一次，让空中侦察能力，被真正带到，普通士兵身边。</w:t>
      </w:r>
    </w:p>
    <w:p>
      <w:pPr>
        <w:spacing w:line="300" w:lineRule="auto"/>
      </w:pPr>
      <w:r>
        <w:rPr>
          <w:rFonts w:ascii="黑体" w:hAnsi="黑体" w:eastAsia="黑体"/>
          <w:b w:val="0"/>
          <w:sz w:val="32"/>
        </w:rPr>
        <w:t>【三维动画解说3】</w:t>
      </w:r>
    </w:p>
    <w:p>
      <w:pPr>
        <w:spacing w:line="300" w:lineRule="auto"/>
        <w:ind w:firstLine="560"/>
      </w:pPr>
      <w:r>
        <w:rPr>
          <w:rFonts w:ascii="仿宋_GB2312" w:hAnsi="仿宋_GB2312" w:eastAsia="仿宋_GB2312"/>
          <w:b w:val="0"/>
          <w:sz w:val="28"/>
        </w:rPr>
        <w:t>RQ-11大乌鸦无人机，长度约0.91米，翼展约1.4米，重量约1.9公斤，动力为电动推进，最大速度约每小时95公里，续航时间约60至90分钟，作战半径约10公里，操作人数通常在两人左右。在城市巷战中，大乌鸦能够提前察看街角埋伏、屋顶狙击手，以及道路上的简易爆炸装置。它第一次让空中侦察真正下沉到步兵班一级。美军使用的RQ-11。</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大乌鸦无人机，确实看起来像是一个大号的玩具。其实它的成本比较低，无论是从设计理念，还是从这种系统，以及材料的应用来看，我认为它和航模是有很多的相通之处的。不排除在这种民用的航空模型的基础上，发展而来的，研制而来的。因为这种航模飞机，它是大量地使用复合材料，所以机体比较轻。与此同时会使用小型的电机，去作为动力系统，不仅可以飞得快，也可以飞得远。像大乌鸦这种手抛式的单兵携带的无人机，它同样也是使用这种复合材料，使得机身的重量变得非常轻，单兵在背包当中就可以携带。组装完毕之后，采用手抛的方式，它就可以飞到相关的任务区域。所以，看起来像是一个大玩具，但是在战场上使用起来非常地简单，操作和航模没有什么差别。那么就可以更多地去批量装备部队。</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拥有一架小型遥控直升飞机，大概是很多人小时候的一个梦想。塑料机身、微型旋翼，飞行时还会发出轻微的电机声。很长一段时间里，人们很难把这种玩具与真正的战争联系在一起。如今，一些外形与它们极其相似的设备，却已经开始出现在战场。黑黄蜂微型无人机，就是其中之一。它的体积只有成年人手掌大小，旋翼展开后，与普通的小型遥控直升机几乎没有太大区别。它可以穿过街巷与建筑缝隙，对目标区域进行近距离侦察；也能够进入复杂环境，完成室内搜索、目标定位等行动。而这也意味着，现代战场对于武器的定义，正在发生变化。越来越多承担侦察与感知任务的装备，开始变得更小、更轻，也越来越像人们日常的消费电子产品，甚至越来越像孩子们的玩具。</w:t>
      </w:r>
    </w:p>
    <w:p>
      <w:pPr>
        <w:spacing w:line="300" w:lineRule="auto"/>
      </w:pPr>
      <w:r>
        <w:rPr>
          <w:rFonts w:ascii="黑体" w:hAnsi="黑体" w:eastAsia="黑体"/>
          <w:b w:val="0"/>
          <w:sz w:val="32"/>
        </w:rPr>
        <w:t>【三维动画解说4】</w:t>
      </w:r>
    </w:p>
    <w:p>
      <w:pPr>
        <w:spacing w:line="300" w:lineRule="auto"/>
        <w:ind w:firstLine="560"/>
      </w:pPr>
      <w:r>
        <w:rPr>
          <w:rFonts w:ascii="仿宋_GB2312" w:hAnsi="仿宋_GB2312" w:eastAsia="仿宋_GB2312"/>
          <w:b w:val="0"/>
          <w:sz w:val="28"/>
        </w:rPr>
        <w:t>黑黄蜂无人机，长度约10至16厘米，可以直接放进口袋。重量约18至33克，相当于一只麻雀的重量。续航时间约20至25分钟，最大距离约两公里，飞行速度约每小时18公里。配备高清和热成像技术，采用双旋翼结构。这与很多民用微型遥控直升机极其相似。这种飞行器结构稳定，易操控，可悬停，适合低速飞行，非常适合狭窄空间侦察。</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未来这种，小型的微型的无人机，它的发展方向，我认为变得更加地细分。也就是说，小型无人机和微型无人机，会出现各种各样的形态，以满足不同的任务需求。现代战场上还出现了一些仿生无人机。比如说，把这个无人机设计成这种扑翼的这样的一个理念。它是不依托于螺旋桨来提供动力，而是扇动翅膀进行飞行。那么这种状态，就极具隐蔽性。当战场上出现一只鸟，一只蝙蝠的时候，对方的作战人员，根本就想象不到，它其实是对方的空中侦察兵。但是这种扑翼的无人机，它通过这种低空飞行的方式，把对方的兵力配备情况，火力的配备情况，全都了解之后，马上就可以引导己方的火力，进行精准打击。那么这些扑翼无人机，最大的优势就是，它的外形具有欺骗性。那和普通的鸟类，和普通的蝙蝠没啥差别。但是在飞行的过程当中，又没有什么噪音，它就可以悄悄地接近目标。</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很长一段时间里，人们对于军事机器人的想象，都是像战车一样，带有厚重的装甲，或者拥有履带式底盘，以及能够搭载火力系统的机械结构。但近年来，另一种截然不同的设计思路，开始进入现代战场。四足机器人，就是其中最具代表性的一类。与传统作战平台不同，这类装备最重要的能力，并不是火力，而是复杂地形下的运动性能。它们能够跨越障碍，上下楼梯，在崎岖地面保持平衡，甚至能够在一定程度上自主调整姿态。</w:t>
      </w:r>
    </w:p>
    <w:p>
      <w:pPr>
        <w:spacing w:line="300" w:lineRule="auto"/>
      </w:pPr>
      <w:r>
        <w:rPr>
          <w:rFonts w:ascii="黑体" w:hAnsi="黑体" w:eastAsia="黑体"/>
          <w:b w:val="0"/>
          <w:sz w:val="32"/>
        </w:rPr>
        <w:t>【演播室主持人3】</w:t>
      </w:r>
    </w:p>
    <w:p>
      <w:pPr>
        <w:spacing w:line="300" w:lineRule="auto"/>
        <w:ind w:firstLine="560"/>
      </w:pPr>
      <w:r>
        <w:rPr>
          <w:rFonts w:ascii="仿宋_GB2312" w:hAnsi="仿宋_GB2312" w:eastAsia="仿宋_GB2312"/>
          <w:b w:val="0"/>
          <w:sz w:val="28"/>
        </w:rPr>
        <w:t>现代战场的技术路径，正在发生变化。一些原本复杂的功能，如今被压缩进更小的设备之中，并以更加简单的方式进入前线使用。装备的形态，也在发生改变。它们不再是固定功能的单一平台，而开始具备一定的组合与调整能力，可以根据不同任务进行快速切换。而在这变化当中，装备的一些设计思路，也开始让人联想到一个更日常的概念，积木。这种组合的逻辑，也让装备的使用方式，变得更加灵活，也更加贴近实际的需求。</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积木的特点很简单，由标准化的模块组成，通过不同方式拼接，就可以形成不同结构。它的关键，不在单个部件，而在于整体的可重组性与扩展性。这种思路，在现代海军装备发展中，也曾出现过。上世纪70年代，美国海军建造的斯普鲁恩斯级驱逐舰，就是一个典型案例。与传统驱逐舰在设计之初就非常不同，这一级舰艇在总体设计阶段，就预留了较强的系统扩展空间。</w:t>
      </w:r>
    </w:p>
    <w:p>
      <w:pPr>
        <w:spacing w:line="300" w:lineRule="auto"/>
      </w:pPr>
      <w:r>
        <w:rPr>
          <w:rFonts w:ascii="黑体" w:hAnsi="黑体" w:eastAsia="黑体"/>
          <w:b w:val="0"/>
          <w:sz w:val="32"/>
        </w:rPr>
        <w:t>【三维动画解说5】</w:t>
      </w:r>
    </w:p>
    <w:p>
      <w:pPr>
        <w:spacing w:line="300" w:lineRule="auto"/>
        <w:ind w:firstLine="560"/>
      </w:pPr>
      <w:r>
        <w:rPr>
          <w:rFonts w:ascii="仿宋_GB2312" w:hAnsi="仿宋_GB2312" w:eastAsia="仿宋_GB2312"/>
          <w:b w:val="0"/>
          <w:sz w:val="28"/>
        </w:rPr>
        <w:t>这是一艘斯普鲁恩斯级驱逐舰，舰长171.7米，舰宽16.8米，标准排水量5770吨，满载排水量7700吨，最大航速33节，续航力每20节6000海里。武器配置上，初期搭载MK45型127毫米舰炮、阿斯洛克反潜导弹、鱼叉反舰导弹、近防武器系统，可起降两架SH-60海鹰反潜直升机，兼顾反潜、反舰、防空与对海打击多重任务。该舰在设计之初，便摒弃了传统舰艇整体化建造模式，将舰体、动力、武器系统划分为标准化独立模块，各模块可并行建造、快速组装。这种设计赋予舰艇极强的升级改造潜力。舰上预留标准化武器安装基座、管线接口与空间冗余，后期可直接换装MK41垂直发射系统、战斧巡航导弹、新型雷达电子设备，无需对舰体主体结构进行大规模切割改造。斯普鲁恩斯级驱逐舰成为现代海军模块化造船理念的开山之作。</w:t>
      </w:r>
    </w:p>
    <w:p>
      <w:pPr>
        <w:spacing w:line="300" w:lineRule="auto"/>
      </w:pPr>
      <w:r>
        <w:rPr>
          <w:rFonts w:ascii="黑体" w:hAnsi="黑体" w:eastAsia="黑体"/>
          <w:b w:val="0"/>
          <w:sz w:val="32"/>
        </w:rPr>
        <w:t>【专家4】</w:t>
      </w:r>
    </w:p>
    <w:p>
      <w:pPr>
        <w:spacing w:line="300" w:lineRule="auto"/>
        <w:ind w:firstLine="560"/>
      </w:pPr>
      <w:r>
        <w:rPr>
          <w:rFonts w:ascii="仿宋_GB2312" w:hAnsi="仿宋_GB2312" w:eastAsia="仿宋_GB2312"/>
          <w:b w:val="0"/>
          <w:sz w:val="28"/>
        </w:rPr>
        <w:t>斯普鲁恩斯级驱逐舰，在当时的这样的一个时代背景下，是美国海军要用于和苏联的这种海上作战体系进行对抗的这样的一种主力舰。采用模块化设计理念，就可以进行这样的一个系统和舰载武器的选装。而且当时，斯普鲁恩斯级的驱逐舰也有外销的考虑。如果是外销的话，那么还是要根据使用方的这样的一个定制化的要求，针对它的舰载系统进行一定程度的更改。所以模块化设计理念，既为后续的升级改进留下了更大的空间，同样也为外销提供了更多的可能性。斯普鲁恩斯级驱逐舰，可以说对于后续的提康德罗加级巡洋舰的研发和制造，以及阿利·伯克级驱逐舰的研发和制造，都是提供了非常重要的参考作用。后续像这种大型的这种战舰，无论是为它配备相控阵雷达还是安装更多的通用的导弹垂发系统，那么模块化设计理念都提供了更多的可能性。</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如果说斯普鲁恩斯级驱逐舰，让平台化与可扩展的设计思路，在海军装备中初步成形，那么在地面装备体系中，这种理念被进一步具体化。德国的拳师犬轮式装甲车，就是一个典型代表。它的核心设计，并不是某一种固定用途的车辆，而是一种底盘与任务模块的组合结构。车体本身承担通用机动与防护能力，而上方的任务舱，可以根据需要进行快速更换与配置。在不同任务条件下，同一辆底盘，可以在短时间内切换为运兵平台、医疗救护车辆、指挥通信节点，甚至电子战作战单元。这种变化，使得装备不再被单一功能所固定，更像一种可以不断组合的系统。在某种意义上，这种设计逻辑，就像搭积木。基础结构保持稳定，而功能，则像积木的模块一样，通过不同组合与替换不断变化。传统军队，往往需要大量不同型号的专用车辆来完成分工，而模块化设计，则尝试用一套底盘体系去覆盖更多任务场景。这种变化，不仅简化了装备体系，也在一定程度上，降低了后勤保障的复杂度。</w:t>
      </w:r>
    </w:p>
    <w:p>
      <w:pPr>
        <w:spacing w:line="300" w:lineRule="auto"/>
      </w:pPr>
      <w:r>
        <w:rPr>
          <w:rFonts w:ascii="黑体" w:hAnsi="黑体" w:eastAsia="黑体"/>
          <w:b w:val="0"/>
          <w:sz w:val="32"/>
        </w:rPr>
        <w:t>【演播室主持人4】</w:t>
      </w:r>
    </w:p>
    <w:p>
      <w:pPr>
        <w:spacing w:line="300" w:lineRule="auto"/>
        <w:ind w:firstLine="560"/>
      </w:pPr>
      <w:r>
        <w:rPr>
          <w:rFonts w:ascii="仿宋_GB2312" w:hAnsi="仿宋_GB2312" w:eastAsia="仿宋_GB2312"/>
          <w:b w:val="0"/>
          <w:sz w:val="28"/>
        </w:rPr>
        <w:t>进入21世纪后，这种模块化的思路，开始从单一装备，进一步扩展到更大的作战体系层级。美国陆军提出的斯特赖克旅战斗队，正是这一理念的集中体现。它以统一底盘的装甲车辆为基础，配合标准化编制与数字化指挥系统，试图构建一种可快速部署的作战单元。在理想状态下，这支部队能够在约96小时内完成全球范围内的战略投送，并迅速形成完整的战斗力。从单一装备，到整支作战编组，模块化开始进入了体系层面。而在这变化当中，战争的组织方式，也在悄然发生转向。</w:t>
      </w:r>
    </w:p>
    <w:p>
      <w:pPr>
        <w:spacing w:line="300" w:lineRule="auto"/>
      </w:pPr>
      <w:r>
        <w:rPr>
          <w:rFonts w:ascii="黑体" w:hAnsi="黑体" w:eastAsia="黑体"/>
          <w:b w:val="0"/>
          <w:sz w:val="32"/>
        </w:rPr>
        <w:t>【三维动画解说6】</w:t>
      </w:r>
    </w:p>
    <w:p>
      <w:pPr>
        <w:spacing w:line="300" w:lineRule="auto"/>
        <w:ind w:firstLine="560"/>
      </w:pPr>
      <w:r>
        <w:rPr>
          <w:rFonts w:ascii="仿宋_GB2312" w:hAnsi="仿宋_GB2312" w:eastAsia="仿宋_GB2312"/>
          <w:b w:val="0"/>
          <w:sz w:val="28"/>
        </w:rPr>
        <w:t>这是一辆M1126，斯特赖克步兵战车。它的车长约6.93米，车宽约2.72米，车高约2.64米。战斗全重，约16至19吨。采用350马力柴油机。最大时速，约每小时97公里。最大行程，约530公里。能够载员9名步兵。斯特赖克，采用8轮轮式结构，维护简单，油耗更低，噪声更小，适合快速部署。它的底盘，可以搭配不同的结构，变为步兵车、指挥车、医疗车、反坦克车。车身的大量零件，以及动力系统，实际上完全通用。使维修人员、零件仓库、训练体系，都能被大幅简化。它们通过C-130运输机运载，可以向全球任意战场，快速投送。</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斯特赖克步兵旅的核心，并不只是某一种武器装备，而是一整套围绕“快速反应”构建起来的作战体系。它的基础作战单元，通常以步兵营为核心展开，再配备多个装备斯特赖克轮式装甲车的机动营协同行动。表面上看，拥有相似的外形与统一的底盘平台，但实际上，它们却承担着截然不同的任务。有的负责搭载步兵班组快速突入；有的安装反装甲武器，承担火力支援；有的则装备侦察设备，负责搜索目标；还有一些车辆，本身就是移动的指挥节点与通信中枢。同一种底盘，被拆分成不同功能模块，再像积木一样重新组合。美国陆军希望借此打造的，并不是一支传统意义上的装甲部队，而是一支能够快速适应不同战场环境的模块化军队。而这种理念，也深刻改变了它的作战方式。</w:t>
      </w:r>
    </w:p>
    <w:p>
      <w:pPr>
        <w:spacing w:line="300" w:lineRule="auto"/>
      </w:pPr>
      <w:r>
        <w:rPr>
          <w:rFonts w:ascii="黑体" w:hAnsi="黑体" w:eastAsia="黑体"/>
          <w:b w:val="0"/>
          <w:sz w:val="32"/>
        </w:rPr>
        <w:t>【专家5】</w:t>
      </w:r>
    </w:p>
    <w:p>
      <w:pPr>
        <w:spacing w:line="300" w:lineRule="auto"/>
        <w:ind w:firstLine="560"/>
      </w:pPr>
      <w:r>
        <w:rPr>
          <w:rFonts w:ascii="仿宋_GB2312" w:hAnsi="仿宋_GB2312" w:eastAsia="仿宋_GB2312"/>
          <w:b w:val="0"/>
          <w:sz w:val="28"/>
        </w:rPr>
        <w:t>冷战结束之后，美国陆军进行了转型。斯特赖克轮式装甲旅，主要是强化这种机动作战，和信息化的作战。采用了这种模块化的，兵力的这样的一个，配置方式。这种模块化的方式，可以让斯特赖克轮式装甲旅，根据任务的需求，根据环境的需求，进行兵力结构的拆分和重组。可以随时组成，比较灵活的这样一个小分队。那么在此前，伊拉克战争的过程当中，美军是使用了，斯特赖克轮式旅，作为这样的一个地面体系的，重要组成部分。比如说，在进入到城市这样的，一种比较复杂的环境当中，斯特赖克轮式旅，它的信息的互通互联能力，是比较强的。可以进行这种，信息的最大程度的共享，感知环境方面有优势。另外一个，在城市的环境当中，轮式底盘的通过性比较好，可以快速地机动到任务区。也可以通过这种模块化的，这样的一个组合方式，那么针对任务，去选择更为灵活的，或者说更有针对性的，这样的一个作战平台。现在直瞄火力，也就是说进行火力支援的，主要是配备有大型遥控炮塔，配备有机关炮的，这种轮式的步战车。既可以搭载步兵，也可以进行一定的火力支援。除此之外，斯特赖克轮式旅，它还有这种火力模块。斯特赖克轮式旅，还是有先天的不足。一旦它面对实力比较强的对手，比如说对方装备，非常先进的主战坦克，和履带式的步战车，那么对方它在，装甲防护能力方面，在火力方面，会有压倒性的优势。在这样的-种作战的状态下，斯特赖克轮式旅，是难以取胜的。甚至可能会出现，全军覆没的情况。</w:t>
      </w:r>
    </w:p>
    <w:p>
      <w:pPr>
        <w:spacing w:line="300" w:lineRule="auto"/>
      </w:pPr>
      <w:r>
        <w:rPr>
          <w:rFonts w:ascii="黑体" w:hAnsi="黑体" w:eastAsia="黑体"/>
          <w:b w:val="0"/>
          <w:sz w:val="32"/>
        </w:rPr>
        <w:t>【演播室主持人5】</w:t>
      </w:r>
    </w:p>
    <w:p>
      <w:pPr>
        <w:spacing w:line="300" w:lineRule="auto"/>
        <w:ind w:firstLine="560"/>
      </w:pPr>
      <w:r>
        <w:rPr>
          <w:rFonts w:ascii="仿宋_GB2312" w:hAnsi="仿宋_GB2312" w:eastAsia="仿宋_GB2312"/>
          <w:b w:val="0"/>
          <w:sz w:val="28"/>
        </w:rPr>
        <w:t>当现代战争，越来越强调更轻、更快、更灵活，一种新的逻辑也正在出现：决定胜负的，未必只是更厚重的装甲，或者更庞大的平台，而是谁能更快组合力量，更快获取信息，更快完成反应。于是，人们看到无人机，像成群的飞行玩具般，掠过天空。模块化部队，像积木一样快速重组。机器狗、微型机器人、仿生装备，陆续走入真实战场。曾经属于娱乐与想象力的创造，正在一步步跨越虚拟与现实之间的边界。或许也意味着，下一款主导未来战场的装备，它的原型设计灵感，就来自于商店某个安静角落里的一款玩具。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