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《海上先锋：无人舰艇的实战与未来》</w:t>
      </w:r>
    </w:p>
    <w:p>
      <w:pPr>
        <w:spacing w:line="300" w:lineRule="auto"/>
      </w:pPr>
      <w:r>
        <w:rPr>
          <w:rFonts w:ascii="黑体" w:hAnsi="黑体" w:eastAsia="黑体"/>
          <w:b w:val="0"/>
          <w:sz w:val="32"/>
        </w:rPr>
        <w:t>【旁白1】</w:t>
      </w:r>
    </w:p>
    <w:p>
      <w:pPr>
        <w:spacing w:line="300" w:lineRule="auto"/>
        <w:ind w:firstLine="560"/>
      </w:pPr>
      <w:r>
        <w:rPr>
          <w:rFonts w:ascii="仿宋_GB2312" w:hAnsi="仿宋_GB2312" w:eastAsia="仿宋_GB2312"/>
          <w:b w:val="0"/>
          <w:sz w:val="28"/>
        </w:rPr>
        <w:t>它们是无人值守的海上尖兵，自主远航、全域巡弋；它们是灵活多能的海战新锐，模块化搭载、全域适配；它们是零伤亡的“智”胜先锋，深海潜行、决胜无形。无人舰艇，以智能破局、以无人制胜，正重塑现代海战场。本期《军事科技》聚焦海上先锋，解析无人舰艇的实战与未来。</w:t>
      </w:r>
    </w:p>
    <w:p>
      <w:pPr>
        <w:spacing w:line="300" w:lineRule="auto"/>
      </w:pPr>
      <w:r>
        <w:rPr>
          <w:rFonts w:ascii="黑体" w:hAnsi="黑体" w:eastAsia="黑体"/>
          <w:b w:val="0"/>
          <w:sz w:val="32"/>
        </w:rPr>
        <w:t>【主持人1】</w:t>
      </w:r>
    </w:p>
    <w:p>
      <w:pPr>
        <w:spacing w:line="300" w:lineRule="auto"/>
        <w:ind w:firstLine="560"/>
      </w:pPr>
      <w:r>
        <w:rPr>
          <w:rFonts w:ascii="仿宋_GB2312" w:hAnsi="仿宋_GB2312" w:eastAsia="仿宋_GB2312"/>
          <w:b w:val="0"/>
          <w:sz w:val="28"/>
        </w:rPr>
        <w:t>各位观众你们好，欢迎收看《军事科技》，我是主持人蓝皓。谈及海上作战舰艇，大家首先想到的，往往是舰列森严，武备密布的有人战舰。从巨型航母到远洋驱逐舰，各类水面舰艇的运转，都高度依赖舰员的操控。而如今，无需人员登舰，可长期自主远航的无人舰艇，正快速成为现代海战的新锐力量。近期，美国康拉德造船厂正式官宣，启动自由级中型水面无人艇建造项目。该舰艇作为美海军无人作战体系的核心装备，计划于2027年完成首艘建造，2028年正式交付海军开展测试。消息一经发布，迅速引爆了全球军事领域的热议。这款自由级无人舰艇，究竟具备哪些硬核的性能呢？在现代局部冲突当中，无人舰艇又展现出怎样的实战价值与发展潜力呢？</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美国一家专注于开发远洋自主无人水面舰艇的科技公司，对外发布了一条视频。碧海波涛之上，由他们和康拉德造船厂共同设计建造的全新构型的自由级舰艇全速航行，与传统战舰形成鲜明反差。为了适配无人化作战需求，该舰彻底取消人员居住舱室、通风管道、温控系统等配套设施，剥离所有以人为核心的设计冗余。省下的舱体空间与载重吨位，全部用于搭载任务载荷与作战模块。作为美国海军模块化攻击水面舰艇项目MASC的标杆，极致的空间利用率，使这款中小型战舰麻雀虽小，五脏俱全。与此同时，为了实现能像香肠一样流水线大量生产的目标，该舰的整体设计与量产模式，全面围绕规模化、流水线制造打造。依托集成机器人装配系统、自动化板材生产线与智能焊接工艺，造船厂可同步推进多艘舰艇并行建造，年产量稳定维持在10艘至20艘，量产效率远超同吨位传统军舰。值得注意的是，这型无人舰艇最惹眼的不是自主系统，而是它采用了二手船体。</w:t>
      </w:r>
    </w:p>
    <w:p>
      <w:pPr>
        <w:spacing w:line="300" w:lineRule="auto"/>
      </w:pPr>
      <w:r>
        <w:rPr>
          <w:rFonts w:ascii="黑体" w:hAnsi="黑体" w:eastAsia="黑体"/>
          <w:b w:val="0"/>
          <w:sz w:val="32"/>
        </w:rPr>
        <w:t>【采访1】</w:t>
      </w:r>
    </w:p>
    <w:p>
      <w:pPr>
        <w:spacing w:line="300" w:lineRule="auto"/>
        <w:ind w:firstLine="560"/>
      </w:pPr>
      <w:r>
        <w:rPr>
          <w:rFonts w:ascii="仿宋_GB2312" w:hAnsi="仿宋_GB2312" w:eastAsia="仿宋_GB2312"/>
          <w:b w:val="0"/>
          <w:sz w:val="28"/>
        </w:rPr>
        <w:t>美国海军对外公布的，自由级的这种无人舰艇，它采用的是这种斧形的舰船。斧形舰船最大的优势，就是结构比较简单。另外一个，它是采用劈浪的设计理念。比如说海上风高浪急，海情海况比较复杂，那么它可以让整个的，无人化的作战平台，在海上高速航行的时候，拥有更强的稳定性。而且它是采用一个二手的，荷兰达门公司设计的这种，商业化的巡逻艇，作为一个改装的平台，并不是完全从零起步，自主研发的。这种无人化的这个平台，这种斧形的巡逻艇，技术非常地成熟，此前已经有了大量的应用，可靠性比较强。也不需要再进行这种，技术的验证，和这种技术的研发，能够在最短的时间内，把这种无人的平台给造出来，然后用它进行，长时间的海上测试，既节约时间，也可以节约人力物力。</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据官方信息，自由级无人舰艇全长约58米，差不多两节火车车厢连起来的长度，宽约9米，满载排水量770吨，总载荷约150吨，属于中型无人舰艇，比普通快艇大得多，又比传统护卫舰小巧灵活。最高航速25节，续航里程超过一万海里，自持力可达3个月，中途不用补给，就能长期远洋部署。搭载4级自主航行系统和海洋人工智能，能自主规划航线，躲避障碍物，全程只需少数人员在后方远程监控，几乎不用人工干预。更值得一提的是，自由级舰体采用模块化设计，就像海上乐高，可灵活换装武器、侦察传感器、通信中继设备、后勤物资舱等。同时，它专门预留了标准集装箱武器模块接口，能搭载4个12米标准导弹模块，完美适配当下越来越火的集装箱武器系统。这种武器系统，堪称海上隐身火力库，外观和普通海运集装箱几乎一模一样，既能藏反舰导弹、巡航导弹，也能装反潜鱼雷、侦察设备，平时完全看不出武器痕迹，战时能快速解锁开火。</w:t>
      </w:r>
    </w:p>
    <w:p>
      <w:pPr>
        <w:spacing w:line="300" w:lineRule="auto"/>
      </w:pPr>
      <w:r>
        <w:rPr>
          <w:rFonts w:ascii="黑体" w:hAnsi="黑体" w:eastAsia="黑体"/>
          <w:b w:val="0"/>
          <w:sz w:val="32"/>
        </w:rPr>
        <w:t>【采访2】</w:t>
      </w:r>
    </w:p>
    <w:p>
      <w:pPr>
        <w:spacing w:line="300" w:lineRule="auto"/>
        <w:ind w:firstLine="560"/>
      </w:pPr>
      <w:r>
        <w:rPr>
          <w:rFonts w:ascii="仿宋_GB2312" w:hAnsi="仿宋_GB2312" w:eastAsia="仿宋_GB2312"/>
          <w:b w:val="0"/>
          <w:sz w:val="28"/>
        </w:rPr>
        <w:t>自由级，艇体的后部，它应该是一个多功能的任务区。多功能的任务区，它是采用即插即用的，这样的一个设计理念。因为美国海军对于大型无人舰艇，或者说具备远航能力的无人艇，它的这个任务要求是非常多的。既然任务需求比较多，但是它又不能打造很多的，这种无人化的海上作战平台，那么就要采用这种通用的，模块化的设计理念。根据美国海军的任务要求，去选择相应的这种任务模块，或者是火力模块，更好地配合有人战舰执行任务。那么这种方式节约成本，而且，一条无人舰艇，它可以扮演多重角色。利用这种大型的无人舰艇，搭载集装箱，它的外形具有一定的欺骗性。因为这种集装箱，它和普通的，物流当中的这个集装箱，或者是民用的集装箱，尺寸和外形基本上是一样的。那么很难对它的这种，军用无人舰艇身份进行识别。</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事实上，自由级无人舰艇的研发列装，并非单一装备升级，而是美国海军海上战略布局的关键落子。2025年，美政府为恢复海上主导地位，将自主无人舰艇研发列为国家战略优先方向，依托本土造船工业与成熟商业供应链，全面提速无人舰艇批量生产与规模化列装。而根据美国国会研究报告显示，2026年，MASC模块化无人舰艇项目将全面进入原型验证阶段。美国海军同步明确发展规划，加速打造有人战舰与无人舰艇协同编组的新型混合舰队。美军国防部预算数据显示，在近70亿美元的海上无人系统年度经费中，37亿美元将在2027年前集中投入水面无人装备研发与列装。俄乌冲突中，低成本无人装备的规模化实战应用，更是为美军提供了全新作战思路。可消耗、高机动的无人舰艇，能够深入高危海域，承担前沿侦察、战术袭扰、精准打击等高危任务，有效规避有人舰艇战损风险，保障舰员生命安全。不过，亮眼的性能参数与清晰的列装规划之下，面临的是更大的考验。</w:t>
      </w:r>
    </w:p>
    <w:p>
      <w:pPr>
        <w:spacing w:line="300" w:lineRule="auto"/>
      </w:pPr>
      <w:r>
        <w:rPr>
          <w:rFonts w:ascii="黑体" w:hAnsi="黑体" w:eastAsia="黑体"/>
          <w:b w:val="0"/>
          <w:sz w:val="32"/>
        </w:rPr>
        <w:t>【采访3】</w:t>
      </w:r>
    </w:p>
    <w:p>
      <w:pPr>
        <w:spacing w:line="300" w:lineRule="auto"/>
        <w:ind w:firstLine="560"/>
      </w:pPr>
      <w:r>
        <w:rPr>
          <w:rFonts w:ascii="仿宋_GB2312" w:hAnsi="仿宋_GB2312" w:eastAsia="仿宋_GB2312"/>
          <w:b w:val="0"/>
          <w:sz w:val="28"/>
        </w:rPr>
        <w:t>美国海军对于自由级无人舰艇，它的任务要求是比较高的，是要让自由级的无人舰艇，未来能在大洋上进行长时间的部署，比如说横跨太平洋，或者说在大洋的纵深区域，能够进行自主航行。我认为首先要解决的难题，就是它在航行过程当中的可靠性，毕竟它的排水量不是特别大，一旦在航行的过程当中，出现了设备损坏的这样的一个状况，那么无人舰艇是无法进行自主修复的。其次在使用的这个过程当中，它的信号可能也会受到干扰，因为这种大型的无人舰艇，必须要有卫星的通信手段，那么这样的话，它才能够得到基地所发出的指令。在航行的过程当中，一旦软件系统和通信的能力，尤其是卫星的通信能力，出现了这个问题，它基本上就由这种高技术的无人舰艇，变成了随波逐流的靶船。</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有意思的是，这款新战舰使用了“自由”这个名号，而美国海军此前的自由级濒海战斗舰，却是出了名的问题战舰。这就难免让人疑惑：美国重启“自由”名号打造无人舰艇，是想打个翻身仗，还是会重蹈覆辙呢？</w:t>
      </w:r>
    </w:p>
    <w:p>
      <w:pPr>
        <w:spacing w:line="300" w:lineRule="auto"/>
      </w:pPr>
      <w:r>
        <w:rPr>
          <w:rFonts w:ascii="黑体" w:hAnsi="黑体" w:eastAsia="黑体"/>
          <w:b w:val="0"/>
          <w:sz w:val="32"/>
        </w:rPr>
        <w:t>【主持人2】</w:t>
      </w:r>
    </w:p>
    <w:p>
      <w:pPr>
        <w:spacing w:line="300" w:lineRule="auto"/>
        <w:ind w:firstLine="560"/>
      </w:pPr>
      <w:r>
        <w:rPr>
          <w:rFonts w:ascii="仿宋_GB2312" w:hAnsi="仿宋_GB2312" w:eastAsia="仿宋_GB2312"/>
          <w:b w:val="0"/>
          <w:sz w:val="28"/>
        </w:rPr>
        <w:t>刚才我们了解了，自由级无人舰艇的纸面性能，看起来确实很亮眼。一款武器装备能不能成功，不光要看设计，更要看研发制造的底气。我们不得不提到，两个绕不开的问题：一是美国造船工业，早已不复当年之勇，发展缓慢，问题突出；二是顶着“自由”名号的，濒海战斗舰，实战表现一塌糊涂。这两个短板，会不会让这款新型的，自由级无人舰艇的未来，充满变数呢？</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上世纪中后期，美国造船业堪称全球霸主，巅峰时期拥有上百家船厂，创造了上百万个就业岗位，航母、驱逐舰、核潜艇，“下饺子”一样服役。可如今，受制造业空心化、劳动力流失、成本高涨影响，美国造船业急剧衰落。数据显示，美国全球民用造船份额不足0.1%，能建造大型军舰的活跃船厂仅剩几家。更糟的是，美国海军近年主力舰艇建造全面陷入停滞，堪称“造不快、造不好、造不起”。福特级首舰福特号，服役多年，电磁弹射、阻拦系统故障频发，核心性能始终不达标，迟迟难形成实战战力。二号舰肯尼迪号，虽已完成海试，但工期一拖再拖、多次延期，交付时间比原计划晚了数年，至今仍未正式入列。原本寄予厚望的星座级护卫舰，因成本失控、进度崩盘直接下马，巨额研发投入付诸东流。令人关注的特朗普级战列舰项目，也只是停留在舆论层面，遥遥无期、毫无实质进展。而比造船工业更让人揪心的，是“自由”这个名号的“前车之鉴”。很多人都知道，如今的“自由”级无人舰艇，和早年的“自由”级濒海战斗舰，算是同名不同命的“两代战舰”，而这位“前辈”，堪称美国海军近年最失败的装备之一。</w:t>
      </w:r>
    </w:p>
    <w:p>
      <w:pPr>
        <w:spacing w:line="300" w:lineRule="auto"/>
      </w:pPr>
      <w:r>
        <w:rPr>
          <w:rFonts w:ascii="黑体" w:hAnsi="黑体" w:eastAsia="黑体"/>
          <w:b w:val="0"/>
          <w:sz w:val="32"/>
        </w:rPr>
        <w:t>【采访5】</w:t>
      </w:r>
    </w:p>
    <w:p>
      <w:pPr>
        <w:spacing w:line="300" w:lineRule="auto"/>
        <w:ind w:firstLine="560"/>
      </w:pPr>
      <w:r>
        <w:rPr>
          <w:rFonts w:ascii="仿宋_GB2312" w:hAnsi="仿宋_GB2312" w:eastAsia="仿宋_GB2312"/>
          <w:b w:val="0"/>
          <w:sz w:val="28"/>
        </w:rPr>
        <w:t>自由级濒海战斗舰，在美国海军的水面舰艇当中，它还是一个鸡肋装备。我们看它的出镜率并不高，包括在美国海军针对伊朗，采取作战行动的过程当中，那么像濒海战斗舰，都是躲到很远的区域，无法直接参与作战行动。正常而言，美国海军对于自由级，它的定位是，在近海沿岸区域进行这种作战，要利用自身的隐身性能和高航速，针对对方的这种小型目标，比如说武装快艇、导弹艇、鱼雷艇进行猎杀。在和伊朗进行较量的过程当中，美国海军是需要自由级濒海战斗舰的，但是由于它的这样的一个战场，生存能力比较弱，如果贸然开赴前线，它只能是被动挨打，不仅没有办法执行有效的作战任务，自身的安全都没有办法得到保障。所以，耗费重金打造的濒海战斗舰，尤其是自由级，现在在美国海军当中，它的实战能力非常弱。这说明此前的指导思路，或者说任务构想，都是出现了重大的偏差。</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因为性能太差，性价比太低，美国海军早已决定提前退役部分“自由”级濒海战斗舰，有的战舰甚至服役不到10年就退役，远远低于正常30年的服役年限，沦为全球笑柄。有人主力舰接连掉链子，美军只能退而求其次，寄望于建造难度更低、成本更小的无人舰艇，想用“自由”级这类装备填补战力缺口。但风险依旧明显：美军此前多款无人舰艇项目，要么测试翻车、要么预算超标，大多半途而废。叠加主力舰烂尾前车之鉴与造船工业短板，“自由”级想摆脱烂尾命运、形成实战战力，难度极大。</w:t>
      </w:r>
    </w:p>
    <w:p>
      <w:pPr>
        <w:spacing w:line="300" w:lineRule="auto"/>
      </w:pPr>
      <w:r>
        <w:rPr>
          <w:rFonts w:ascii="黑体" w:hAnsi="黑体" w:eastAsia="黑体"/>
          <w:b w:val="0"/>
          <w:sz w:val="32"/>
        </w:rPr>
        <w:t>【主持人3】</w:t>
      </w:r>
    </w:p>
    <w:p>
      <w:pPr>
        <w:spacing w:line="300" w:lineRule="auto"/>
        <w:ind w:firstLine="560"/>
      </w:pPr>
      <w:r>
        <w:rPr>
          <w:rFonts w:ascii="仿宋_GB2312" w:hAnsi="仿宋_GB2312" w:eastAsia="仿宋_GB2312"/>
          <w:b w:val="0"/>
          <w:sz w:val="28"/>
        </w:rPr>
        <w:t>无人舰艇是未来海战的发展方向，除了美国的“自由”级，其实各国也都在加紧研发无人舰艇。第十五届中国航空航天博览会上，耀眼夺目的，我国自主研发的，500吨级大型，隐身无人舰艇，“虎鲸”，它采用了高性能三体船型设计，兼具隐身性，与强大作战能力，是我国无人舰艇领域的亮眼代表。当然，全球无人舰艇的领域亮点，不止于此，我们再来说一款，全球知名的无人舰艇，看一看它的性能如何，以及未来无人舰艇，又会走向何方呢。</w:t>
      </w:r>
    </w:p>
    <w:p>
      <w:pPr>
        <w:spacing w:line="300" w:lineRule="auto"/>
      </w:pPr>
      <w:r>
        <w:rPr>
          <w:rFonts w:ascii="黑体" w:hAnsi="黑体" w:eastAsia="黑体"/>
          <w:b w:val="0"/>
          <w:sz w:val="32"/>
        </w:rPr>
        <w:t>【解说9】</w:t>
      </w:r>
    </w:p>
    <w:p>
      <w:pPr>
        <w:spacing w:line="300" w:lineRule="auto"/>
        <w:ind w:firstLine="560"/>
      </w:pPr>
      <w:r>
        <w:rPr>
          <w:rFonts w:ascii="仿宋_GB2312" w:hAnsi="仿宋_GB2312" w:eastAsia="仿宋_GB2312"/>
          <w:b w:val="0"/>
          <w:sz w:val="28"/>
        </w:rPr>
        <w:t>放眼现代局部军事冲突，俄乌冲突持续日久，在长期消耗作战的背景下，双方均大力研发列装成本低，高实用性的无人作战装备。而在黑海海域，无人舰艇，上演了一场场以小博大的海上对决。2024年2月1日，乌克兰军事情报部门称，乌军在克里米亚半岛的多努兹拉夫海湾击沉了一艘俄军毒蜘蛛III型导弹艇伊万诺维茨号。在无人艇回传的红外影像中，可以清晰地看到该艇的轮廓，以及艇体中部的P-270白蛉反舰导弹发射筒。乌军无人艇准确地冲入发射筒下方，一个已经被前一艘无人艇炸开的缺口，该艇发生巨大爆炸。乌克兰国防部情报总局局长表示，伊万诺维茨号是被六艘乌克兰制造的马古拉无人艇击沉的。2024年2月13日夜间，俄军蟾蜍级登陆舰凯撒·库尼科夫号遭多艘乌军无人艇围攻。俄军舰员利用探照灯搜寻无人艇，使用轻重机枪向无人艇猛烈射击，但该舰仍被多艘自杀式无人艇命中，最终沉没。2024年3月5日，乌军无人艇在刻赤海峡附近击沉了一艘俄军22160型巡逻舰谢尔盖·科托夫号。从现场流出的视频看，可以清晰观察到22160型巡逻舰采用隐身化设计的上层建筑。数艘乌军无人艇从该舰舰尾、两舷和舰艏多个方向发起攻击，俄军战舰发生数次大爆炸，最终沉没。2024年年底，乌克兰的一艘马古拉V5无人艇使用其搭载的R-73空空导弹击落了一架俄军米-8直升机。除了水面目标，乌军无人艇还变身微型航母，潜入克里米亚海岸附近，放飞无人机，袭击俄军的防空系统和雷达站等设施。而这些行动中，乌军出动的就是马古拉无人艇，由乌克兰STE公司研发。目前马古拉无人艇有V5和V7两个型号，前者相对简单，主要执行自杀作战，后者装备比较完善，可执行更复杂的任务。</w:t>
      </w:r>
    </w:p>
    <w:p>
      <w:pPr>
        <w:spacing w:line="300" w:lineRule="auto"/>
      </w:pPr>
      <w:r>
        <w:rPr>
          <w:rFonts w:ascii="黑体" w:hAnsi="黑体" w:eastAsia="黑体"/>
          <w:b w:val="0"/>
          <w:sz w:val="32"/>
        </w:rPr>
        <w:t>【采访6】</w:t>
      </w:r>
    </w:p>
    <w:p>
      <w:pPr>
        <w:spacing w:line="300" w:lineRule="auto"/>
        <w:ind w:firstLine="560"/>
      </w:pPr>
      <w:r>
        <w:rPr>
          <w:rFonts w:ascii="仿宋_GB2312" w:hAnsi="仿宋_GB2312" w:eastAsia="仿宋_GB2312"/>
          <w:b w:val="0"/>
          <w:sz w:val="28"/>
        </w:rPr>
        <w:t>因为乌克兰所使用的这种无人艇，它的外形和结构和民用的快艇非常地相似，个头很小，上面是采用封闭式的结构。如果再使用一些复合材料，再采用一些这种暗色调的涂装，在海上进行航行的时候，一般对海搜索雷达很难识别出来。为什么呢？因为个头太小了，艇体又很扁。那么海上出现波浪起伏的时候，对海搜索雷达会出现大量的杂波。所以这种小型无人艇，它的雷达反射信号就隐藏在了海上的这些杂波当中，很难对它进行过滤后的精准识别。刚才我们提到的是探测难度较大，也就是看不清。其实还面临打不着的难题。因为水面战舰上的一些近防速射炮，包括所架设的高射机枪，可能针对这种海上的小型高速目标，想进行精准的火力命中难度较大。而且马古拉无人艇它是有星链设备，在冲向目标的过程当中，可能会进行海上高速的蛇形机动，可以躲避对方的近防火力。此外，由于它的艇体结构是比较简单，一旦小口径的机关炮包括重机枪，针对它的艇体，就是非战斗部的这样的一个区域进行打击，可能直接就把这个艇体给打透了，不一定会对它造成致命性的损伤和影响。所以被打几个窟窿，可能还会继续航行，继续冲向目标。</w:t>
      </w:r>
    </w:p>
    <w:p>
      <w:pPr>
        <w:spacing w:line="300" w:lineRule="auto"/>
      </w:pPr>
      <w:r>
        <w:rPr>
          <w:rFonts w:ascii="黑体" w:hAnsi="黑体" w:eastAsia="黑体"/>
          <w:b w:val="0"/>
          <w:sz w:val="32"/>
        </w:rPr>
        <w:t>【解说10】</w:t>
      </w:r>
    </w:p>
    <w:p>
      <w:pPr>
        <w:spacing w:line="300" w:lineRule="auto"/>
        <w:ind w:firstLine="560"/>
      </w:pPr>
      <w:r>
        <w:rPr>
          <w:rFonts w:ascii="仿宋_GB2312" w:hAnsi="仿宋_GB2312" w:eastAsia="仿宋_GB2312"/>
          <w:b w:val="0"/>
          <w:sz w:val="28"/>
        </w:rPr>
        <w:t>最初，马古拉V5的原型设计较为简单，只有一个星链通信信道，一个简单民用的快艇或摩托艇引擎，和一个控制系统，再加上高爆弹药作为战斗部。现行量产化的版本中，V5无人艇还配备有自动驾驶系统，包括夜视在内的视频子系统，以及带有陀螺仪、海洋雷达和激光测距仪的双视光电系统。V5的船体采用碳纤维和环氧树脂制成，长5.5米，宽1.5米，重量不足一吨，露出水面的部分高度仅为50厘米，表面覆盖有隐身涂层。采用混合动力发动机，最大载荷320千克，其中战斗部重量为200千克，撞击引信位于舰艏。马古拉V5采用油电混合动力，巡航速度22节，冲刺速度可达42节，最远航程450海里。其通信方式也改为卫星与无线网络联合通信，它搭载两具星链天线和一具平板卫星天线，另有一部还有两张SIM卡的无线蜂窝网工业路由器，可由技术人员远程操控完成袭击。简便的结构铸就了它约27万美元的造价。</w:t>
      </w:r>
    </w:p>
    <w:p>
      <w:pPr>
        <w:spacing w:line="300" w:lineRule="auto"/>
      </w:pPr>
      <w:r>
        <w:rPr>
          <w:rFonts w:ascii="黑体" w:hAnsi="黑体" w:eastAsia="黑体"/>
          <w:b w:val="0"/>
          <w:sz w:val="32"/>
        </w:rPr>
        <w:t>【采访7】</w:t>
      </w:r>
    </w:p>
    <w:p>
      <w:pPr>
        <w:spacing w:line="300" w:lineRule="auto"/>
        <w:ind w:firstLine="560"/>
      </w:pPr>
      <w:r>
        <w:rPr>
          <w:rFonts w:ascii="仿宋_GB2312" w:hAnsi="仿宋_GB2312" w:eastAsia="仿宋_GB2312"/>
          <w:b w:val="0"/>
          <w:sz w:val="28"/>
        </w:rPr>
        <w:t>乌克兰使用无人艇，针对俄军黑海舰队的水面战舰和沿海的军事设施进行攻击。现在已经是实现了狼群战术，而且已经开始打组合拳。那么在无人艇的这样的一个体系当中，有一些诱饵无人艇，专门是诱导俄军水面战舰上的火力，进行这样的一个打击。其他的一些自杀式无人艇，就是配备有战斗部的无人艇，它命中目标的几率就会提升。通过这种不同型号、不同功能的无人艇进行搭配、进行组合，就是要提升这种海上自杀式攻击，它的这样的一个命中率。</w:t>
      </w:r>
    </w:p>
    <w:p>
      <w:pPr>
        <w:spacing w:line="300" w:lineRule="auto"/>
      </w:pPr>
      <w:r>
        <w:rPr>
          <w:rFonts w:ascii="黑体" w:hAnsi="黑体" w:eastAsia="黑体"/>
          <w:b w:val="0"/>
          <w:sz w:val="32"/>
        </w:rPr>
        <w:t>【解说11】</w:t>
      </w:r>
    </w:p>
    <w:p>
      <w:pPr>
        <w:spacing w:line="300" w:lineRule="auto"/>
        <w:ind w:firstLine="560"/>
      </w:pPr>
      <w:r>
        <w:rPr>
          <w:rFonts w:ascii="仿宋_GB2312" w:hAnsi="仿宋_GB2312" w:eastAsia="仿宋_GB2312"/>
          <w:b w:val="0"/>
          <w:sz w:val="28"/>
        </w:rPr>
        <w:t>而马古拉无人艇最新型号V7，在V5型号的基础上完成了结构设计与作战功能的全方位升级。不再局限于自杀式攻击任务，还可兼顾防空拦截、后勤补给、巡逻警戒、反潜作战等多项作战任务，多任务适配能力大幅提升。马古拉V7全长7.16米，最大载荷650千克，搭载270马力柴油发动机，最高航速可达39节，巡航速度23节，作战半径540海里。若依托辅助发电机供电，其持续执勤时间最长可达7天。得益于体形升级与模块化复合结构设计，V7具备极强的任务拓展性，可通过快速更换任务模块，切换为自杀攻击艇、防空护卫艇、机枪火力支援艇等不同作战形态。火力配置方面，该型无人艇可搭载两枚经过改装的AIM-9M响尾蛇空空导弹，专门用于空中目标拦截。导弹依托发射导轨搭载，发射前导轨可向上倾斜调整角度，保障拦截打击效率。除搭载响尾蛇导弹的版本外，乌克兰国防部情报总局还首次公开了配备机枪炮塔的衍生改进型号。该变体在艇体前段加装武器模块化炮塔，可选装12.7毫米重机枪或40毫米自动榴弹发射器，主要执行近程反无人机、近距离压制及登陆作战火力支援等任务。</w:t>
      </w:r>
    </w:p>
    <w:p>
      <w:pPr>
        <w:spacing w:line="300" w:lineRule="auto"/>
      </w:pPr>
      <w:r>
        <w:rPr>
          <w:rFonts w:ascii="黑体" w:hAnsi="黑体" w:eastAsia="黑体"/>
          <w:b w:val="0"/>
          <w:sz w:val="32"/>
        </w:rPr>
        <w:t>【旁白2】</w:t>
      </w:r>
    </w:p>
    <w:p>
      <w:pPr>
        <w:spacing w:line="300" w:lineRule="auto"/>
        <w:ind w:firstLine="560"/>
      </w:pPr>
      <w:r>
        <w:rPr>
          <w:rFonts w:ascii="仿宋_GB2312" w:hAnsi="仿宋_GB2312" w:eastAsia="仿宋_GB2312"/>
          <w:b w:val="0"/>
          <w:sz w:val="28"/>
        </w:rPr>
        <w:t>2025年5月，乌克兰国防部情报总局发布视频，展示了乌军马古拉V7无人艇，发射AIM-9响尾蛇导弹，击中一架俄军苏-30SM战斗机的过程，这也是无人艇首次击落固定翼战斗机。而作为对手，俄军也不甘示弱，同样研发装备了自杀式无人艇。2025年8月28日凌晨，俄军无人艇在多瑙河河口，精准摧毁乌军3550吨的辛菲罗波尔号侦察舰。乌克兰海军发言人证实，该舰被无人艇精准击中船体要害，爆炸瞬间导致舱体破损，并迅速进水，最终船体失去平衡而翻覆沉没。</w:t>
      </w:r>
    </w:p>
    <w:p>
      <w:pPr>
        <w:spacing w:line="300" w:lineRule="auto"/>
      </w:pPr>
      <w:r>
        <w:rPr>
          <w:rFonts w:ascii="黑体" w:hAnsi="黑体" w:eastAsia="黑体"/>
          <w:b w:val="0"/>
          <w:sz w:val="32"/>
        </w:rPr>
        <w:t>【采访9】</w:t>
      </w:r>
    </w:p>
    <w:p>
      <w:pPr>
        <w:spacing w:line="300" w:lineRule="auto"/>
        <w:ind w:firstLine="560"/>
      </w:pPr>
      <w:r>
        <w:rPr>
          <w:rFonts w:ascii="仿宋_GB2312" w:hAnsi="仿宋_GB2312" w:eastAsia="仿宋_GB2312"/>
          <w:b w:val="0"/>
          <w:sz w:val="28"/>
        </w:rPr>
        <w:t>俄军的无人艇数量，可能没有乌军那么多，但是也可以发挥奇效。有这种小型自杀式的无人艇，那就是和对方昂贵的自杀式无人艇同归于尽。那么还有一些性能比较先进的，航行速度比较快，上面配备有遥控武器站。遥控武器站主要是集成重机枪，包括自动榴弹发射器。它的功能就是巡逻和火力拦截。但是俄军所面临的最大问题，就是在黑海的区域内找不到目标。因为乌克兰已经没有这种大型的水面战舰，甚至很多的这样的一些军用的船只，在俄乌冲突，在乌克兰危机爆发之初，都已经遭到了俄军的打击。所以俄军使用无人艇最大的这样的一个功能，就是使用这种低成本、更小型化的无人艇，针对乌军的自杀式无人艇进行拦截。所以它本质上来讲，是一个防御性的武器装备。</w:t>
      </w:r>
    </w:p>
    <w:p>
      <w:pPr>
        <w:spacing w:line="300" w:lineRule="auto"/>
      </w:pPr>
      <w:r>
        <w:rPr>
          <w:rFonts w:ascii="黑体" w:hAnsi="黑体" w:eastAsia="黑体"/>
          <w:b w:val="0"/>
          <w:sz w:val="32"/>
        </w:rPr>
        <w:t>【解说13】</w:t>
      </w:r>
    </w:p>
    <w:p>
      <w:pPr>
        <w:spacing w:line="300" w:lineRule="auto"/>
        <w:ind w:firstLine="560"/>
      </w:pPr>
      <w:r>
        <w:rPr>
          <w:rFonts w:ascii="仿宋_GB2312" w:hAnsi="仿宋_GB2312" w:eastAsia="仿宋_GB2312"/>
          <w:b w:val="0"/>
          <w:sz w:val="28"/>
        </w:rPr>
        <w:t>无人舰艇的实战应用，早已颠覆了大众对传统海战的固有认知。凭借低成本、零人员伤亡、适配集群作战的突出优势，无人舰艇已广泛应用于近海防御、侦察监视、精准打击等关键领域，发挥着不可替代的重要作用，逐步成长为现代海战场上不容忽视的新兴作战力量。</w:t>
      </w:r>
    </w:p>
    <w:p>
      <w:pPr>
        <w:spacing w:line="300" w:lineRule="auto"/>
      </w:pPr>
      <w:r>
        <w:rPr>
          <w:rFonts w:ascii="黑体" w:hAnsi="黑体" w:eastAsia="黑体"/>
          <w:b w:val="0"/>
          <w:sz w:val="32"/>
        </w:rPr>
        <w:t>【主持人4】</w:t>
      </w:r>
    </w:p>
    <w:p>
      <w:pPr>
        <w:spacing w:line="300" w:lineRule="auto"/>
        <w:ind w:firstLine="560"/>
      </w:pPr>
      <w:r>
        <w:rPr>
          <w:rFonts w:ascii="仿宋_GB2312" w:hAnsi="仿宋_GB2312" w:eastAsia="仿宋_GB2312"/>
          <w:b w:val="0"/>
          <w:sz w:val="28"/>
        </w:rPr>
        <w:t>从近海突袭的小型无人艇，到远洋部署的中型无人舰艇，无人装备正在为现代海战注入新的活力，成为海上竞争的核心领域之一。它以智能为内核，无人为特色，降低伤亡的同时，推动作战理念迭代升级，与有人舰艇协同，构建更完善的海上作战体系。未来的大海，将是有人与无人装备协同驰骋的舞台，掌握核心科技，才能在海战场上占据主动权。好了，观众朋友们，感谢您持续关注国防军事频道《军事科技》，我们下周同一时间。</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