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《“舰”证不凡》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【宣传词1】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万吨大驱，到两栖攻击舰，再到航空母舰，大国巨舰，勾勒人民海军深蓝征程。本期《军事科技》，走进055咸阳舰、075湖北舰、山东舰，解码国产战舰体形大的硬核底气，揭秘拳头硬的体系战力，感悟责任大的使命担当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蓝皓。人民海军的装备发展，堪称一部波澜壮阔的崛起史诗。我们用数十年的时间，完成了从近海防御，到远海防卫的跨越式发展。那么提起人民海军的装备实力，今天的节目，我们想用几个关键词，国之重器的硬核密码。第一个关键词就是体形大。此刻我们正走在军港的码头上，大家顺着镜头望去，我身旁的这艘巨舰，就是055型驱逐舰，咸阳舰。当我们第一次接触它的时候，能够充分感受到它的力量感，与美感，是一艘美丽而威武的海上利刃。当然镜头里呈现的震撼，远不及亲眼看到它的万分之一。当您真正地站在它的甲板之下，仰望这艘钢铁巨舰的时候，才能够真正地感受到，万吨大驱这四个字，沉甸甸的体量，与一往无前的底气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咸阳舰，是055型驱逐舰其中的一艘。它的诞生，突破了大型舰艇总体设计、信息集成、总装建造等一系列关键技术，满载排水量达到1.2万吨。可能有观众，对1.2万吨没有直观概念，不妨做一组对比。建国之初，我国自主研制的第一款驱逐舰，051型驱逐舰，满载排水量约3600吨，055的体量是它的三倍之多。即便是与现役被誉为“中华神盾”的052D型驱逐舰相比，055的体量也几乎是它的两倍。站在甲板下仰望，高耸的舰桥、修长的舰体，搭配流畅的隐身设计，既有钢铁巨兽的威严，又不失现代军工的精致。这种体量的提升，绝非简单的放大，而是综合作战能力的全面跃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此刻，我们已经登上了咸阳舰的甲板。我发现这个甲板，比我们之前看到的驱逐舰，或者护卫舰的甲板都要大。这样的设计有怎样的特别之处呢？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第一个，大家现在所处的，我们的起降平台在海上，主要用于直升机的起降，和这个临时的停放。大家可以往这边看，这个就是我们的双机库。一般的驱护舰艇，只有我们的单机库，所以说，对比它们，我们的搭载能力更强了。我们可以搭载多型的直升机及无人机，单机库的话就只能搭载一架，但是双机库我们就可以搭载两架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咸阳舰的外形设计，充满了未来感。舰体采用了大量平滑的斜面，减少了棱角和突出物。这种设计大幅降低了雷达反射截面积，让它在敌方雷达面前，如同一个隐形战士。与此同时，它采用典型的全封闭飞剪式舰首。它并非二战前后战列舰的飞剪式设计，而是融合中国创新智慧的升级成果。从正面看，舰艏折线在顶部开始内倾，到主炮位置前方又稍稍外倾，随后再次内倾。最前端与主甲板构成尖锐的多面体全封闭结构，与前甲板齐平过渡。整体外形简洁现代，兼具美观与实战效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现在我们来到了咸阳舰的前甲板。相比我之前看到的其他战舰来说，咸阳舰的甲板会更加地干净整洁一些。那些系留装置、锚点都去哪儿了呢？这个主要是为了突出。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们的隐形化设计，我们将这些所有的舱面设备，我们的锚机，系统柱都置于我们的甲板之下，提高我们舰艇的这个隐蔽效果。第一个，可以（增加）我们人员，在舰艇大幅度摇摆的过程中，在舱面作业的安全系数。第二个，减小敌方的雷达发现我的概率，提高我的舰艇的防护能力。咸阳舰的主桅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相比于其他军舰来说，变得更加粗壮，外观也会更加简洁。这样的细节变化有怎样的深意吗？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们055的桅杆，采用一体化主桅设计，不但看起来简洁美观，它实际上更内藏乾坤。我们将所有的雷达、电子战及通信天线，整合于我们的主桅之内。它可以同时跟踪数百批海面、空中目标。它不但可以引导导弹更精准地打击目标，也可以提升我们舰艇的战场态势感知能力，是我们决胜战场的“千里眼”与“顺风耳”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如果说055驱逐舰的“大”，是标杆级的突破，眼前这艘075型两栖攻击舰，湖北舰的“大”，就是平台级的跨越。就像网友调侃的那样，湖北舰之大，连镜头都快装不下了。湖北舰，舷号34，是中国自主研制的075型两栖攻击舰中最新的一艘。2025年7月，湖北舰正式入列人民海军。它的到来，对提升中国两栖作战能力，完善远海作战体系，具有里程碑式的意义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我身后这艘舰艇，是我们075型两栖攻击舰，第四艘舰艇，舷号是34，舰名是湖北。大家可以看到，我站在它下面，显得非常渺小。我们湖北舰的长度，超过200米，高度有15层楼那么高。它从外观来看，与我们的航母有点相似。当然我们的湖北舰，也是内含乾坤，它既能容纳两栖车辆，又能装载直升机。它的一个主要的使命任务，就是遂行两栖作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拥有巨大的直通甲板，面积相当于20个篮球场，可同时快速起降，多款舰载直升机，它的入列，加强了我国，平面登陆加立体登陆的，综合两栖作战能力，它既能通过舰载直升机，实现垂直投送，又能利用坞舱释放登陆装备，展开平面突击，可快速投送两栖作战力量，应对远海岛屿防御，人道主义救援等多种任务，是人民海军维护国家主权，海洋权益的两栖先锋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说到体形大，人民海军的装备，还有比海南舰更大的存在。此时，我就站在这艘巨舰的身旁。通过结构，大家可能已经猜出了，它就是我们的首艘国产航母山东舰。站在平台上去仰望它的时候，它就像是一座高楼；而当它在大海上全速奔跑起来的时候，那就是一座劈波斩浪的海上高山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山东舰的满载排水量，约6万多吨，舰长300米左右，是我国首艘完全自主设计、自主建造、自主配套的国产航母。从055的1.2万吨，到湖北舰的4万吨，再到山东舰的6万多吨，这种体量的递增，清晰勾勒出人民海军装备发展的战略轨迹。每一次放大，都对应着战略需求的升级；每一次体量的突破，都意味着远海作战能力的跃升。山东舰，于2019年12月17日入列，它一入列就备受关注。全舰高度，相当于十几层楼，内部舱室密布，宛如迷宫。6万多吨的排水量，赋予了它远洋航行的充沛底气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现在我们就从我们的主船体，来到了我们舰岛。我们主要是分为这两个部分。我们船的总的这个排水量，达到了六万多吨，也就相当于三个埃菲尔铁塔的重量。在海上航行，我们的总的发电量，相当于一个中型的一个城市，所以这个体量还是特别大的。我们的全船的舱室，据我们初步统计都有三千多个。网上有一个流传这么一个说法，就是一个婴儿从刚出生，一直到12岁的时候，才能把我们全船每天住一个舱室，才能都住个遍。现在来到是我们的舰上的图书馆。我们舰上遵循了一个社区化的设计的理念，保证舰员在生活的一个区段之内，保证了基本的工作、学习、生活的这种状态。然后我们现在图书馆藏了，收藏了能有七千多本书。我们船上还有（很多）像这类生活舱室，还有我们的健身房、我们的医疗区，甚至我们有自己的超市、还有邮局。以上种种说明，我们航母确实是一个体量庞大、功能强大的海上巨系统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航空母舰，是一种供舰载机起飞和降落的大型舰艇。换句话说，航母就是一座海上机场，是目前世界上最庞大、最复杂、威力最强的武器平台之一，是现代战争中名副其实的海上重器。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我们舰岛的前部走出来，就来到了我们的飞行甲板。我们整个飞行甲板，可以说一下视野就开阔了，没错。整个飞行甲板，有一万五千多平方米，相当于三个标准的足球场，还要再大。我们分了三个区域，现在我们脚下的这个区域，是停机区。可以看到好多黄色的标志线，就是我们飞机停放的位置。然后在这些停放的位置，我们可以进行各类的加油、加气、挂弹，各类的保障作业。在我们正前方，舰船的正前方，是我们的起飞区，有设置了两个短距的起飞位。在我们的左边、左手边，设置了是我们的着舰区。在舰艇的方向有4道拦阻索。我们飞行甲板的右边，布设的是我们岛式上层建筑。整个上层建筑，有大概十余层楼那么高。以中间的这个格栅为分界，前半部分，是我们主要掌管航行安全的驾驶室，以及我们舰岛上面，各类的预警探测、我们的雷达等设备。在我们的混合室后边，是我们的塔台，主要掌管我们飞行安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1.2万吨，到4万吨，再到6万多吨，人民海军舰艇的体形大，从来不是盲目追求规模，而是战略需求与工业实力的精准匹配。这种递进式的体量突破，为后续的拳头硬，也就是强大的打击能力，奠定了坚实基础。接下来，我们进入第二个关键词，拳头大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我们都说舰艇的体形大是基础，但是火力系统，拳头硬才是核心。那么对于055驱逐舰而言，它的火力系统，有什么特别之处呢？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目前飞机和这个，空中来袭的导弹，是对我们最大的威胁。我们055型舰，构建了远、中、近三层防空抗击体系。现在映入眼帘，就是我们的一个近程防空导弹，主要担负我们对近距离来袭的导弹或飞机进行一个抗击和拦截，精度高，反应时间短。这个就是我们所说的副炮系统，也是咱们所说的万发炮。万发炮，顾名思义也就是射速高，依靠它强大的射速，来提供弹幕，对末端的导弹，进行一个有效地拦截。同时，它上面具有这个雷达及光电系统，为它来抗击导弹，提供一些更精确地指引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们刚才看的就是我们远中近三层防空体系，这个里边就可以搭载我们的远程防空武器。从它的外形上我们看到，它像一块一块的巧克力，虽然看着像巧克力，可不要小觑它的威力。这个就是我们的通用垂直发射系统。我们刚才提到的远、中、近三层防空体系的远程作战能力，它可以装载各型的导弹，为我们打击空中、岸上以及这个海面的目标。然后同时还具有这个冷热兼容发射，大大提高了我舰的综合作战能力。既然说到了垂直发射系统，我们就来科普一下，导弹飞出发射筒的两种主要方式：热发射和冷发射。两者的核心区别在于，弹出筒的动力来源不同，发射筒的内部结构也因此存在差异。热发射，是导弹在发射筒内直接点火，依靠自身发动机的推力飞出发射筒，这种方式反应速度快，发射效率高。冷发射，则是先利用高压气体将导弹弹出发射筒，待导弹上升到一定高度后，再启动发动机飞向目标。简单来说，热发射是一步到位，冷发射则需要两步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这个就是我们的主炮系统，近距离地接触它，才能感受到它的威严的。它主要担负我们一些对岸火力支援任务，或者说一些对海打击任务。具有两个特点：一个是我们口径大，也是目前国内舰炮搭载口径最大的，所以说我们的火力就很强；再有一个，我们依托它的平台的自身的优势，我们平台大，所以说它就有更稳定的射击稳定性，然后更精确地命中目标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强大的武器配置，让055型驱逐舰不仅能独立执行防空、反舰、反潜等作战任务，还能在航母编队中承担“带刀护卫”的核心角色，是人民海军远海作战的核心战力之一。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【主持人9】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如果说055的拳头是精准打击，那么两栖攻击舰的拳头，就是立体投送，加协同打击，是一套威力更加强大的组合拳。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【解说10】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作为两栖攻击舰，它的核心打击能力体现在搭载能力上，它所搭载的直升机、登陆装备和陆战队员，就是它最强大的拳头。可搭载几十架各型直升机，能快速投送陆战队员和轻型装备，实现昼夜立体登陆。在平面登陆方面，湖北舰的坞舱可容纳多艘气垫登陆艇，这种气垫登陆艇速度快、适应性强，能够在浅滩、礁石等复杂地形登陆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【嘉宾10】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那么我现在所在这个位置，是属于湖北舰，驾驶室平台的外侧。在我们湖北舰设计理念上，跟航母有着异曲同工之妙。我们采用的也是，边岛式上层建筑，和这种全纵通式的飞行甲板。站在我这个位置，可以清晰地看到我们整个，飞行甲板的全部概况。从前至后，分别有6个起降点。在整个飞行甲板的后侧，还设置了一个7号点，也就是一个小停机坪。这个停机坪，主要是用来保障无人机的起降。在我们机库的下方，是我们的车辆库和坞舱。它主要是用来存放气垫艇，两栖装甲车，坦装以及自行榴弹炮。当我们进行，登陆投送任务的时候，我们的坞舱门会打开。我们的气垫艇，会带着我们的坦装，我们两栖装甲车，一块儿进入到水中，进行登陆作战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当然，作为一款大型作战平台，湖北舰也配备了自卫武器。分布在舰艇四周的万发炮，和舰空导弹系统，构成了它的近程防御圈。这些武器虽然看似不多，却能在关键时刻，拦截来袭目标，为湖北舰，撑起全向防御的保护伞。而作为人民海军的核心作战平台，山东舰的拳头则更为强硬。它体现的是，远洋制空加制海的，体系作战能力。而这个拳头的核心，就是舰载机部队。歼-15舰载战斗机，就是山东舰最锋利的尖刀。山东舰目前搭载的，是歼-15舰载战斗机。这是我国自主研发的，重型舰载战斗机，具备制空、制海、对陆攻击等，多种作战能力。它的最大起飞重量超过三十吨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们现在所在的这个位置，就是我们3号起飞位。在我们舰上，像这样的起飞位我们一共有三个，另外的两个是在舰艏的位置。舰载机就位了以后，我们会有三种工作人员：一种是机务检查人员，他们会检查飞机放飞前的这个准备状态，舰载机的状态是否良好，它发动机状态是否良好；还有一类就是我们止动轮挡的检查员，主要是检查我们止动轮挡和飞机主轮的啮合程度，轮挡是否顶在中间，它没有完全顶上的话是不合格的；还有一类是我们偏流板的检查人员，他主要是检查我们偏流板的冷却系统还有支撑系统，是否是处于一个正常的状态。在完成这些一系列检查之后，起飞助理会到飞机的右侧，确认好各位置的状态之后，完成放飞动作，也就是我们熟知的航母style的动作。之后，舰载机会在一个短的滑跑距离之内完成放飞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除了歼-15舰载战斗机，山东舰还搭载了预警直升机、反潜直升机等辅助作战机型。这些舰载机，构成了一个完整的海空一体作战体系，让山东舰具备了遂行远洋作战任务的能力。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山东舰出海执行任务，通常不是只有单舰的出海，通常是组成编队去执行任务。我们的编队，还会有驱逐舰、护卫舰，以及补给舰等等。这些附属舰艇，也都会搭载各型武器，来完成我们编队体系化构建，让我们山东舰编队的拳头，越来越硬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【主持人10】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从055驱逐舰的全方位精准打击，到两栖舰的立体投送协同打击，再到山东舰的远洋体系作战，人民海军的拳头大，指的是从单点打击到体系作战的能力跃升。而这些强大的装备，都服务于一个核心的使命，那就是守护祖国主权、安全和发展利益。就引出了我们今天的第三个关键词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近年来，人民海军在实战实训中，持续向远海远域拓展。实战化训练的规模、强度和体系化水平显著提升，标志着海军走向深蓝的能力不断增强。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来到咸阳舰已经第三年了。当我第一次抬头，看见咸阳舰的时候，如此的宏伟和巨大。后面当我可以独立执勤的时候，每次双手握住舵轮，眼前看着现代化的操作界面，都能感受到这艘先进舰艇蕴含的强大力量。我心里明白，我以后的责任、荣光和青春，都将与它不可分割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我们咸阳舰就是，自从我们入列以后，执行了很多战备和训练任务。其实说通俗一点，我们这个作战任务，其实主要就两项。第一个，就是通过我们的舰艇的军事外交，向全世界，包括我们到达的国家，传达我们的善意和诚意。另外，通过展示我们的能力，让对方能够感受到，我们是有能力保护和维护，自由交往和贸易。我们这型舰，就像我们是一个武林高手一样的，但是我们是爱好和平的，但是我们绝对不会畏惧武力。就是需要的时候，该出手时就出手，让那些想到我们周边，来耀武扬威的敌人，让他们知道，我们虽然以德服人，但是也可以以力服人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湖北舰交舰入列的时候，我们作为舰员，站在湖北舰下面，第一个感受就是震撼，第二感受就是激动、自豪。每名军人都希望自己手中，有一把钢枪。我当时看到这艘舰艇，我当时就想，湖北舰就是我们，所有舰员的钢枪，是我们手中的利刃。通过我们的刻苦训练，湖北舰，已经是一把锋利的，更是有生命力的利刃。这把利刃交到我们手里，我们作为光荣的湖北舰舰员，丝毫没有懈怠过。有了这把利刃，我们在海上遇到强敌对手，我们有信心有能力，消灭一切来犯之敌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【嘉宾16】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航母这样一个巨系统工程，不仅代表了国家的综合实力，更代表着科技水平，和军事水平的一个集中体现。从2017年辽宁舰访问香港，全体舰员在甲板摆出了“香港你好”，到今年7月份我们舰访问香港，我们摆出了“国安家好”。这种转变体现了我们一个海军强国，海军大国，一种负责任的态度。同时，我们也有能力有信心，维护国家利益，保护人民安全。近些年来，我们演训任务也是逐渐增多，我们航母也是从近海走向远海，双航母编队在西太平洋部署。今年11月份，我们也是在码头，有幸见证到18舰交接入列，我们的海军实力进一步增强。我们始终相信，国家利益所至，航母航迹必达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舰艇的吨位有大小，武器的威力有强弱，但人民海军的责任与担当，始终如一。从近海到远海，从维护主权到国际救援，055驱逐舰、湖北舰、山东舰，用一次次行动，践行着人民海军为人民的誓言，诠释着大国海军的责任与担当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深蓝砺剑，逐梦海天，人民海军装备的发展之路，是一条自主创新，砥砺前行的奋斗之路，从无到有，从弱到强，从近海走向深蓝，每一次巨舰的下水，每一次编队的远航，都见证着中华民族，向海图强的百年夙愿，随着更多先进装备的入列，人民海军必将以更强大的姿态，守卫国家主权，安全和发展利益，当然，我们也会总结更多的关键词，带您揭秘国之重器的硬核密码，好了观众朋友们，感谢您持续关注，国防军事频道《军事科技》，我们下周同一时间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